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proofErr w:type="gramStart"/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2E1A02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E1A02" w:rsidRPr="002E1A02">
        <w:rPr>
          <w:rStyle w:val="a9"/>
        </w:rPr>
        <w:t xml:space="preserve"> ОБЩЕСТВО</w:t>
      </w:r>
      <w:proofErr w:type="gramEnd"/>
      <w:r w:rsidR="002E1A02" w:rsidRPr="002E1A02">
        <w:rPr>
          <w:rStyle w:val="a9"/>
        </w:rPr>
        <w:t xml:space="preserve"> С ОГРАНИЧЕННОЙ ОТВЕТСТВЕННОСТЬЮ "А ЗЕТ"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2835"/>
        <w:gridCol w:w="2126"/>
        <w:gridCol w:w="1384"/>
        <w:gridCol w:w="3294"/>
        <w:gridCol w:w="1315"/>
      </w:tblGrid>
      <w:tr w:rsidR="00DB70BA" w:rsidRPr="00AF49A3" w:rsidTr="002E1A02">
        <w:trPr>
          <w:jc w:val="center"/>
        </w:trPr>
        <w:tc>
          <w:tcPr>
            <w:tcW w:w="460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2E1A02">
        <w:trPr>
          <w:jc w:val="center"/>
        </w:trPr>
        <w:tc>
          <w:tcPr>
            <w:tcW w:w="460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12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Головное</w:t>
            </w:r>
          </w:p>
        </w:tc>
        <w:tc>
          <w:tcPr>
            <w:tcW w:w="283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Администрация</w:t>
            </w:r>
          </w:p>
        </w:tc>
        <w:tc>
          <w:tcPr>
            <w:tcW w:w="283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3А(198А). Исполнительный директор</w:t>
            </w:r>
          </w:p>
        </w:tc>
        <w:tc>
          <w:tcPr>
            <w:tcW w:w="2835" w:type="dxa"/>
            <w:vAlign w:val="center"/>
          </w:tcPr>
          <w:p w:rsidR="002E1A02" w:rsidRPr="00063DF1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8. Помощник руководителя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9. Президент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200. Секретарь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1-822/25. Финансовый директор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2-822/25. Операционный директор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Администрация (г. Москва, пр-кт Андропова, д. 18, к. 5)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4. Коммерческий директор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197. Директор по развитию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3-822/25. Финансовый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4-822/25. Вице-президент по внешним коммуникациям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5-822/25. Генеральный директор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Бухгалтерия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10А(11А; 12А; 13А; 14А; 15А). Бухгалтер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19. Главный бухгалтер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20. Заместитель главного бухгалтера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</w:tbl>
    <w:p w:rsidR="002E1A02" w:rsidRDefault="002E1A02">
      <w:r>
        <w:br w:type="page"/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2835"/>
        <w:gridCol w:w="2126"/>
        <w:gridCol w:w="1384"/>
        <w:gridCol w:w="3294"/>
        <w:gridCol w:w="1315"/>
      </w:tblGrid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Общий отдел (г. Москва, пр-кт Андропова, д. 18, к. 5)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308. Секретарь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310. Офис-менеджер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информационных технологий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203. Администратор сети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6-822/25. Ведущий программист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7-822/25. Программист-консультант 1С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8-822/25. Директор IT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9-822/25А(9-822/25-1А). Программист 1С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информационных технологий (г. Москва, пр-кт Андропова, д. 18, к. 5)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204. Администратор сети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кадров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252. Специалист по охране труда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253.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контроля и планирования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29.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32.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34. Логист-аналитик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35А(205А). Менеджер по закупке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маркетинга (г. Москва, пр-кт Андропова, д. 18, к. 5)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 xml:space="preserve">37. </w:t>
            </w:r>
            <w:proofErr w:type="spellStart"/>
            <w:r>
              <w:t>Вэб</w:t>
            </w:r>
            <w:proofErr w:type="spellEnd"/>
            <w:r>
              <w:t>-мастер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</w:tbl>
    <w:p w:rsidR="002E1A02" w:rsidRDefault="002E1A02">
      <w:r>
        <w:br w:type="page"/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2835"/>
        <w:gridCol w:w="2126"/>
        <w:gridCol w:w="1384"/>
        <w:gridCol w:w="3294"/>
        <w:gridCol w:w="1315"/>
      </w:tblGrid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lastRenderedPageBreak/>
              <w:t>41А(41-1А). Менеджер по маркетингу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10-822/25. Директор по маркетингу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 xml:space="preserve">209. </w:t>
            </w:r>
            <w:proofErr w:type="spellStart"/>
            <w:r>
              <w:t>Продакт</w:t>
            </w:r>
            <w:proofErr w:type="spellEnd"/>
            <w:r>
              <w:t xml:space="preserve">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11-822/25. Специалист по связям с общественностью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12-822/25А(12-822/25-1А). Дизайнер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13-822/25. Руководитель направления интернет-маркетинга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обработки информации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42.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43. Заместитель начальника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44А(45А; 46А; 47А). Оператор ПК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213А(213-1А). Помощник менеджера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ключевыми клиентами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91А(92А; 93А; 94А; 91-1А; 91-2А). Оператор ПК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98А(99А; 100А; 101А; 102А; 103А). Помощник менеджера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216. Помощник начальника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электронной коммерции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14-822/25А(14-822/25-1А; 14-822/25-2А). Помощник менеджера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15-822/25А(15-822/25-1А; 15-822/25-2А). Оператор ПК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16-822/25А(16-822/25-1А). Менеджер по работе с ключевыми клиентами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Региональный отдел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121А(122А; 123А; 124А; 125А; 126А).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132А(233А; 234А; 132-1А; 132-2А; 133-4А; 133-5А; 133-6А; 133-7А). Помощник менеджера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</w:tbl>
    <w:p w:rsidR="002E1A02" w:rsidRDefault="002E1A02">
      <w:r>
        <w:br w:type="page"/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2835"/>
        <w:gridCol w:w="2126"/>
        <w:gridCol w:w="1384"/>
        <w:gridCol w:w="3294"/>
        <w:gridCol w:w="1315"/>
      </w:tblGrid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lastRenderedPageBreak/>
              <w:t>221А(221-1А). Ведущий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232. Директор по продажам в РФ и страны СНГ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235А(236А). Руководитель направления розничных продаж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239. Супервайзер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240А(241А). Руководитель направления дистрибуции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242. Руководитель проекта по Дальневосточному Федеральному округу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243. Менеджер по продажам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17-822/25. Помощник руководителя направления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18-822/25. Руководитель направления оптовых продаж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19-822/25. Ассистент руководителя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20-822/25. Менеджер по работе с ключевыми клиентами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21-822/25А(21-822/25-1А). Торговый представитель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Склад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138А(139А; 140А; 141А; 142А; 143А; 144А; 145А; 146А). Грузчик-отборщик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153А(154А; 155А; 156А). Кладовщик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158. Начальник склада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159. Начальник смены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22-822/25А(22-822/25-1А; 22-822/25-2А). Диспетчер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160А(161А; 162А). Оклейщик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165А(166А). Оператор складского учета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23-822/25. Оператор складского учета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168А(169А; 170А; 171А; 172А). Сдатчик-комплектовщик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lastRenderedPageBreak/>
              <w:t>175А(176А). Старший кладовщик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244. Старший оператор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246. Заместитель начальника склада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24-822/25.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Служба безопасности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177А(178А). Заместитель начальника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180.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181А(181-1А). Охранник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247А(248А; 247-1А). Дежурный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25-822/25. Дежурный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249. Инспектор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250. Инспектор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26-822/25. Старший инспектор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190. Главный инженер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192А(193А). Уборщица помещения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27-822/25. Диспетчер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 "А Зет - Москва" (г. Москва, пр-кт Андропова, д. 18, к. 5)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ключевыми клиентами М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266.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270А(271А; 272А; 273А; 274А; 275А). Менеджер по работе с ключевыми клиентами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 xml:space="preserve">281А(282А; 283А; 284А; 285А; 286А; 287А; 288А; 289А; 290А). </w:t>
            </w:r>
            <w:proofErr w:type="spellStart"/>
            <w:r>
              <w:t>Мерчандайзер</w:t>
            </w:r>
            <w:proofErr w:type="spellEnd"/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292А(293А; 294А; 295А; 296А). Торговый представитель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lastRenderedPageBreak/>
              <w:t>306А(307А). Супервайзер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28-822/25. Заместитель начальника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29-822/25. Младший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развития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109А(217А; 109-1А).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Отдел электронной коммерции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30-822/25А(30-822/25-1А). Бизнес-аналитик направления электронной торговли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31-822/25. Менеджер по работе с ключевыми клиентами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32-822/25. Контент менеджер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33-822/25. SEO-специалист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34-822/25. Начальник отдела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35-822/25. Помощник менеджера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i/>
              </w:rPr>
            </w:pPr>
            <w:r>
              <w:rPr>
                <w:i/>
              </w:rPr>
              <w:t>Юридический отдел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36-822/25. Архивариус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37-822/25. Юрист-эколог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ОП "А Зет - Подольск" (Подольский р-н, дер. Большое </w:t>
            </w:r>
            <w:proofErr w:type="spellStart"/>
            <w:r>
              <w:rPr>
                <w:b/>
                <w:i/>
              </w:rPr>
              <w:t>Толбино</w:t>
            </w:r>
            <w:proofErr w:type="spellEnd"/>
            <w:r>
              <w:rPr>
                <w:b/>
                <w:i/>
              </w:rPr>
              <w:t>, ул. Промышленная, д. 1)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263. Кладовщик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264. Руководитель обособленного подразделения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265А(265-1А; 265-2А; 265-3А; 265-4А; 265-5А). Наладчик упаковочной машины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254А(255А; 254-1А). Грузчик-отборщик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256А(257А; 258А; 259А; 260А; 261А; 262А; 256-1А; 256-2А; 256-3А; 256-4А; 256-5А; 256-6А; 256-7А; 256-8А; 256-9А; 256-10А; 256-11А; 256-12А; 256-13А). Упаковщик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  <w:tr w:rsidR="002E1A02" w:rsidRPr="00AF49A3" w:rsidTr="002E1A02">
        <w:trPr>
          <w:jc w:val="center"/>
        </w:trPr>
        <w:tc>
          <w:tcPr>
            <w:tcW w:w="4609" w:type="dxa"/>
            <w:vAlign w:val="center"/>
          </w:tcPr>
          <w:p w:rsidR="002E1A02" w:rsidRPr="002E1A02" w:rsidRDefault="002E1A02" w:rsidP="002E1A02">
            <w:pPr>
              <w:pStyle w:val="aa"/>
              <w:jc w:val="left"/>
            </w:pPr>
            <w:r>
              <w:t>38-822/25. Заместитель руководителя обособленного подразделения</w:t>
            </w:r>
          </w:p>
        </w:tc>
        <w:tc>
          <w:tcPr>
            <w:tcW w:w="2835" w:type="dxa"/>
            <w:vAlign w:val="center"/>
          </w:tcPr>
          <w:p w:rsidR="002E1A02" w:rsidRDefault="002E1A0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126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E1A02" w:rsidRPr="00063DF1" w:rsidRDefault="002E1A02" w:rsidP="00DB70BA">
            <w:pPr>
              <w:pStyle w:val="aa"/>
            </w:pPr>
          </w:p>
        </w:tc>
      </w:tr>
    </w:tbl>
    <w:p w:rsidR="00C84D75" w:rsidRDefault="00C84D75" w:rsidP="00B728A8">
      <w:bookmarkStart w:id="1" w:name="_GoBack"/>
      <w:bookmarkEnd w:id="1"/>
    </w:p>
    <w:sectPr w:rsidR="00C84D75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2C" w:rsidRDefault="00D7732C" w:rsidP="002E1A02">
      <w:r>
        <w:separator/>
      </w:r>
    </w:p>
  </w:endnote>
  <w:endnote w:type="continuationSeparator" w:id="0">
    <w:p w:rsidR="00D7732C" w:rsidRDefault="00D7732C" w:rsidP="002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2C" w:rsidRDefault="00D7732C" w:rsidP="002E1A02">
      <w:r>
        <w:separator/>
      </w:r>
    </w:p>
  </w:footnote>
  <w:footnote w:type="continuationSeparator" w:id="0">
    <w:p w:rsidR="00D7732C" w:rsidRDefault="00D7732C" w:rsidP="002E1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23007, г. Москва, Хорошевское шоссе, дом 35, корпус 2, помещение 1, ком. 26, 38, 39"/>
    <w:docVar w:name="att_org_dop" w:val="Отсутствует"/>
    <w:docVar w:name="att_org_email" w:val="info@a-dc.ru"/>
    <w:docVar w:name="att_org_name" w:val="Общество с ограниченной ответственностью «ДИАЛОГ-КОНСАЛТИНГ»"/>
    <w:docVar w:name="att_org_reg_date" w:val="22.10.2024"/>
    <w:docVar w:name="att_org_reg_num" w:val="657"/>
    <w:docVar w:name="boss_fio" w:val="Мацепура Сергей Анатольевич "/>
    <w:docVar w:name="ceh_info" w:val=" ОБЩЕСТВО С ОГРАНИЧЕННОЙ ОТВЕТСТВЕННОСТЬЮ &quot;А ЗЕТ&quot; "/>
    <w:docVar w:name="doc_type" w:val="6"/>
    <w:docVar w:name="fill_date" w:val="       "/>
    <w:docVar w:name="org_guid" w:val="9DCB7F13DB024027BFFA6339CFFC0FBE"/>
    <w:docVar w:name="org_id" w:val="105"/>
    <w:docVar w:name="org_name" w:val="     "/>
    <w:docVar w:name="pers_guids" w:val="F33B794D075C434CAEE3D9D2A3544744@127-101-759 23"/>
    <w:docVar w:name="pers_snils" w:val="F33B794D075C434CAEE3D9D2A3544744@127-101-759 23"/>
    <w:docVar w:name="podr_id" w:val="org_105"/>
    <w:docVar w:name="pred_dolg" w:val="Президент"/>
    <w:docVar w:name="pred_fio" w:val="Блинова Ольга Ивановна"/>
    <w:docVar w:name="prikaz_sout" w:val="817"/>
    <w:docVar w:name="rbtd_adr" w:val="     "/>
    <w:docVar w:name="rbtd_name" w:val="ОБЩЕСТВО С ОГРАНИЧЕННОЙ ОТВЕТСТВЕННОСТЬЮ &quot;А ЗЕТ&quot;"/>
    <w:docVar w:name="sv_docs" w:val="1"/>
  </w:docVars>
  <w:rsids>
    <w:rsidRoot w:val="002E1A0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E1A0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728A8"/>
    <w:rsid w:val="00BA560A"/>
    <w:rsid w:val="00BD0A92"/>
    <w:rsid w:val="00C0355B"/>
    <w:rsid w:val="00C45714"/>
    <w:rsid w:val="00C84D75"/>
    <w:rsid w:val="00C93056"/>
    <w:rsid w:val="00CA2E96"/>
    <w:rsid w:val="00CD2568"/>
    <w:rsid w:val="00D11966"/>
    <w:rsid w:val="00D7732C"/>
    <w:rsid w:val="00DB70BA"/>
    <w:rsid w:val="00DC0F74"/>
    <w:rsid w:val="00DD6622"/>
    <w:rsid w:val="00E25119"/>
    <w:rsid w:val="00E458F1"/>
    <w:rsid w:val="00E749FD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164D4B-0F1B-454B-BD27-7A3E9CB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E1A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E1A02"/>
    <w:rPr>
      <w:sz w:val="24"/>
    </w:rPr>
  </w:style>
  <w:style w:type="paragraph" w:styleId="ad">
    <w:name w:val="footer"/>
    <w:basedOn w:val="a"/>
    <w:link w:val="ae"/>
    <w:rsid w:val="002E1A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E1A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7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Ксения Филиппова</dc:creator>
  <cp:lastModifiedBy>Пигалицина Наталья Валерьевна</cp:lastModifiedBy>
  <cp:revision>3</cp:revision>
  <dcterms:created xsi:type="dcterms:W3CDTF">2025-12-28T17:09:00Z</dcterms:created>
  <dcterms:modified xsi:type="dcterms:W3CDTF">2026-03-02T09:49:00Z</dcterms:modified>
</cp:coreProperties>
</file>